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8A" w:rsidRDefault="002B5B8A" w:rsidP="002B5B8A">
      <w:pPr>
        <w:ind w:leftChars="1" w:left="212" w:hangingChars="100" w:hanging="210"/>
      </w:pPr>
      <w:r>
        <w:rPr>
          <w:rFonts w:hint="eastAsia"/>
        </w:rPr>
        <w:t>様式第１１号（第１１条関係）</w:t>
      </w:r>
    </w:p>
    <w:p w:rsidR="002B5B8A" w:rsidRDefault="002B5B8A" w:rsidP="002B5B8A">
      <w:pPr>
        <w:ind w:leftChars="1" w:left="212" w:hangingChars="100" w:hanging="210"/>
      </w:pPr>
    </w:p>
    <w:p w:rsidR="002B5B8A" w:rsidRDefault="002B5B8A" w:rsidP="002B5B8A">
      <w:pPr>
        <w:ind w:leftChars="1" w:left="212" w:hangingChars="100" w:hanging="210"/>
        <w:jc w:val="center"/>
      </w:pPr>
      <w:r>
        <w:rPr>
          <w:rFonts w:hint="eastAsia"/>
        </w:rPr>
        <w:t>収　支　決　算　書</w:t>
      </w:r>
    </w:p>
    <w:p w:rsidR="002B5B8A" w:rsidRDefault="002B5B8A" w:rsidP="002B5B8A">
      <w:pPr>
        <w:ind w:leftChars="1" w:left="212" w:hangingChars="100" w:hanging="210"/>
      </w:pPr>
    </w:p>
    <w:p w:rsidR="002B5B8A" w:rsidRDefault="002B5B8A" w:rsidP="002B5B8A">
      <w:pPr>
        <w:ind w:leftChars="1" w:left="212" w:right="-1" w:hangingChars="100" w:hanging="210"/>
      </w:pPr>
      <w:r>
        <w:rPr>
          <w:rFonts w:hint="eastAsia"/>
        </w:rPr>
        <w:t xml:space="preserve">１　収入の部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970"/>
      </w:tblGrid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1701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1843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決算額</w:t>
            </w:r>
          </w:p>
        </w:tc>
        <w:tc>
          <w:tcPr>
            <w:tcW w:w="2970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事業収入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自己資金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533"/>
        </w:trPr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</w:tbl>
    <w:p w:rsidR="002B5B8A" w:rsidRDefault="002B5B8A" w:rsidP="002B5B8A">
      <w:pPr>
        <w:rPr>
          <w:kern w:val="0"/>
        </w:rPr>
      </w:pPr>
    </w:p>
    <w:p w:rsidR="002B5B8A" w:rsidRDefault="002B5B8A" w:rsidP="002B5B8A">
      <w:pPr>
        <w:rPr>
          <w:kern w:val="0"/>
        </w:rPr>
      </w:pPr>
      <w:r>
        <w:rPr>
          <w:rFonts w:hint="eastAsia"/>
          <w:kern w:val="0"/>
        </w:rPr>
        <w:t>２　支出の部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970"/>
      </w:tblGrid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1701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1843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決算額</w:t>
            </w:r>
          </w:p>
        </w:tc>
        <w:tc>
          <w:tcPr>
            <w:tcW w:w="2970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2B5B8A" w:rsidTr="009E6AF2">
        <w:trPr>
          <w:trHeight w:val="3163"/>
        </w:trPr>
        <w:tc>
          <w:tcPr>
            <w:tcW w:w="1980" w:type="dxa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①補助対象経費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565"/>
        </w:trPr>
        <w:tc>
          <w:tcPr>
            <w:tcW w:w="1980" w:type="dxa"/>
            <w:vAlign w:val="center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①の小計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9E6AF2">
        <w:trPr>
          <w:trHeight w:val="2806"/>
        </w:trPr>
        <w:tc>
          <w:tcPr>
            <w:tcW w:w="1980" w:type="dxa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②補助対象外経費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488"/>
        </w:trPr>
        <w:tc>
          <w:tcPr>
            <w:tcW w:w="1980" w:type="dxa"/>
            <w:vAlign w:val="center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②の小計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605"/>
        </w:trPr>
        <w:tc>
          <w:tcPr>
            <w:tcW w:w="1980" w:type="dxa"/>
            <w:vAlign w:val="center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合計（①＋②）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</w:tbl>
    <w:p w:rsidR="00A96370" w:rsidRPr="003D4220" w:rsidRDefault="00A96370" w:rsidP="00261A6D">
      <w:pPr>
        <w:rPr>
          <w:rFonts w:hint="eastAsia"/>
        </w:rPr>
      </w:pPr>
      <w:bookmarkStart w:id="0" w:name="_GoBack"/>
      <w:bookmarkEnd w:id="0"/>
    </w:p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1A6D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10CFF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5085-22B9-4682-B80C-2F9A1A95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2021-05-18T08:17:00Z</dcterms:modified>
</cp:coreProperties>
</file>